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50" w:rsidRDefault="00292D66" w:rsidP="00292D66">
      <w:pPr>
        <w:pStyle w:val="ListParagraph"/>
        <w:numPr>
          <w:ilvl w:val="0"/>
          <w:numId w:val="1"/>
        </w:numPr>
      </w:pPr>
      <w:bookmarkStart w:id="0" w:name="_GoBack"/>
      <w:r>
        <w:t>Using references isn’t a bad thing! In fact it’s really helpful and will make a world of difference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No medium is better than another, all that matters is what you do with it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The problem is rarely the tool, it is most often the user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Take a sketchbook or pad of paper, go out somewhere and draw real people from life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Take a sketchbook to the zoo, and draw animals from life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Do anatomy studies!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Take a look at perspective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Take a few days to teach yourself or refresh yourself the basics of composition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Remember color theory!  Neon pink and traffic cone orange dragons may seem cool, but it’s actually pretty clashing and eye searing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Take constructive criticism in stride. They’re trying to help you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“But it’s my style!” is the worst excuse ever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Photoshop or a tablet will not make you a better artist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 xml:space="preserve">Just because you have </w:t>
      </w:r>
      <w:proofErr w:type="spellStart"/>
      <w:r>
        <w:t>photoshop</w:t>
      </w:r>
      <w:proofErr w:type="spellEnd"/>
      <w:r>
        <w:t xml:space="preserve"> and a tablet does not make you a better artist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Unless you’re getting more favorites and comments than you can respond to, always respond. Be kind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 xml:space="preserve">People will come to you for the erotic and </w:t>
      </w:r>
      <w:proofErr w:type="spellStart"/>
      <w:r>
        <w:t>fanart</w:t>
      </w:r>
      <w:proofErr w:type="spellEnd"/>
      <w:r>
        <w:t xml:space="preserve"> and stay for your quality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Take care of yourself, if you don’t your art will suffer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Constantly challenge and push yourself.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There is no easy button to becoming a good or even mediocre artist, it is all hard work, sweat and tears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Don’t use constructive criticism as a means to be an asshole.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 xml:space="preserve">Tutorials like “how 2 draw </w:t>
      </w:r>
      <w:proofErr w:type="spellStart"/>
      <w:r>
        <w:t>naruto</w:t>
      </w:r>
      <w:proofErr w:type="spellEnd"/>
      <w:r>
        <w:t>” aren’t going to be of much or any help</w:t>
      </w:r>
    </w:p>
    <w:p w:rsidR="00292D66" w:rsidRDefault="00292D66" w:rsidP="00292D66">
      <w:pPr>
        <w:pStyle w:val="ListParagraph"/>
        <w:numPr>
          <w:ilvl w:val="0"/>
          <w:numId w:val="1"/>
        </w:numPr>
      </w:pPr>
      <w:r>
        <w:t>The time you spend refreshing your page</w:t>
      </w:r>
      <w:r w:rsidR="001F038B">
        <w:t xml:space="preserve"> waiting for </w:t>
      </w:r>
      <w:proofErr w:type="spellStart"/>
      <w:r w:rsidR="001F038B">
        <w:t>pageviews</w:t>
      </w:r>
      <w:proofErr w:type="spellEnd"/>
      <w:r w:rsidR="001F038B">
        <w:t xml:space="preserve"> </w:t>
      </w:r>
      <w:r>
        <w:t xml:space="preserve"> </w:t>
      </w:r>
      <w:r w:rsidR="001F038B">
        <w:t>could easily be spent improving your art</w:t>
      </w:r>
    </w:p>
    <w:bookmarkEnd w:id="0"/>
    <w:p w:rsidR="001F038B" w:rsidRDefault="001F038B" w:rsidP="001F038B">
      <w:pPr>
        <w:pStyle w:val="ListParagraph"/>
      </w:pPr>
    </w:p>
    <w:sectPr w:rsidR="001F0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3038D"/>
    <w:multiLevelType w:val="hybridMultilevel"/>
    <w:tmpl w:val="6DA82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66"/>
    <w:rsid w:val="001F038B"/>
    <w:rsid w:val="00292D66"/>
    <w:rsid w:val="002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2011-12-21T20:37:00Z</dcterms:created>
  <dcterms:modified xsi:type="dcterms:W3CDTF">2011-12-21T20:50:00Z</dcterms:modified>
</cp:coreProperties>
</file>